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69" w:rsidRDefault="00F518EF" w:rsidP="00DB5A69">
      <w:pPr>
        <w:tabs>
          <w:tab w:val="left" w:pos="6480"/>
        </w:tabs>
        <w:jc w:val="right"/>
      </w:pPr>
      <w:r>
        <w:t>Mikulov</w:t>
      </w:r>
      <w:r w:rsidR="00DB5A69">
        <w:t xml:space="preserve"> </w:t>
      </w:r>
      <w:fldSimple w:instr=" TIME \@ &quot;d. MMMM yyyy&quot; ">
        <w:r w:rsidR="0085152A">
          <w:rPr>
            <w:noProof/>
          </w:rPr>
          <w:t>16. února 2015</w:t>
        </w:r>
      </w:fldSimple>
    </w:p>
    <w:p w:rsidR="00413CEA" w:rsidRDefault="00413CEA" w:rsidP="00413CEA">
      <w:pPr>
        <w:tabs>
          <w:tab w:val="left" w:pos="6480"/>
        </w:tabs>
        <w:jc w:val="right"/>
      </w:pPr>
    </w:p>
    <w:p w:rsidR="00F518EF" w:rsidRPr="00F518EF" w:rsidRDefault="00080D52" w:rsidP="00080D52">
      <w:pPr>
        <w:pStyle w:val="Nadpis1"/>
      </w:pPr>
      <w:r>
        <w:t>Zpráva sekce zahraničních vztahů za rok 2014</w:t>
      </w:r>
    </w:p>
    <w:p w:rsidR="00F518EF" w:rsidRDefault="00F518EF" w:rsidP="00F518EF"/>
    <w:p w:rsidR="00EB1AA8" w:rsidRDefault="00EB1AA8" w:rsidP="00EB1AA8">
      <w:pPr>
        <w:pStyle w:val="Podtitul"/>
      </w:pPr>
      <w:r>
        <w:t>Zájezd na IFAT 2014</w:t>
      </w:r>
    </w:p>
    <w:p w:rsidR="000864DC" w:rsidRPr="000864DC" w:rsidRDefault="000864DC" w:rsidP="000864DC"/>
    <w:p w:rsidR="00EB1AA8" w:rsidRDefault="00B7694D" w:rsidP="001105D1">
      <w:pPr>
        <w:jc w:val="both"/>
      </w:pPr>
      <w:r w:rsidRPr="00B7694D">
        <w:t>Veletrh IFAT je nejvýznamnějším odborným světovým veletrhem v oboru technologií pro životní prostředí. Všechny důležité výrobní a obchodní společnosti a svazy přijedou do Mnichova na tento světově největší veletrh, který je zároveň místem setkání zástupců environmentální politiky s průmyslem likvidace odpadů. Očekává se opět enormní zájem návštěvníků (minulý ročník navštívilo 129.000 ze 180 zemí). Veletrhu IFAT se účastní rekordních 3.000 vystavovatelů z 54 zemí vystavujících na ploše 220.000m2 (16 hal + venkovní plochy).</w:t>
      </w:r>
      <w:r w:rsidR="001105D1">
        <w:t xml:space="preserve"> </w:t>
      </w:r>
      <w:r w:rsidRPr="00B7694D">
        <w:t>Kromě samostatných stánků se na veletrhu prezentuje 50 národních společných expozic, mj. z Japonska, Kanady, Norska, Ruska, Španělska, Holandska a také z ČR. Na veletrh je přihlášeno 40 čes</w:t>
      </w:r>
      <w:r w:rsidR="003E3872">
        <w:t>kých výrobců na ploše 1.600 m2.</w:t>
      </w:r>
    </w:p>
    <w:p w:rsidR="001C5747" w:rsidRDefault="001C5747" w:rsidP="00EB1AA8">
      <w:r>
        <w:t>Za SVPS se námi pořádaného zájezdu účastnilo ve dnech 5. 5. 2014 až 7. 5. 2014 33 zástupců členů sdružení.</w:t>
      </w:r>
    </w:p>
    <w:p w:rsidR="001C5747" w:rsidRDefault="001C5747" w:rsidP="00EB1AA8"/>
    <w:p w:rsidR="001105D1" w:rsidRDefault="001105D1" w:rsidP="001105D1">
      <w:pPr>
        <w:pStyle w:val="Podtitul"/>
      </w:pPr>
      <w:r>
        <w:t>Česko – slovenská účast na konferenci APWA 2014 v Torontu</w:t>
      </w:r>
    </w:p>
    <w:p w:rsidR="006673EC" w:rsidRDefault="001105D1" w:rsidP="001105D1">
      <w:pPr>
        <w:jc w:val="both"/>
      </w:pPr>
      <w:r>
        <w:t>APWA je obdobou české SVPS a slovenské ZOVP. Proto byla vypravena 9 členná</w:t>
      </w:r>
      <w:r w:rsidR="00D52C3A">
        <w:t xml:space="preserve"> česko-slove</w:t>
      </w:r>
      <w:r w:rsidR="003E3872">
        <w:t>n</w:t>
      </w:r>
      <w:r w:rsidR="00D52C3A">
        <w:t>ská</w:t>
      </w:r>
      <w:r>
        <w:t xml:space="preserve"> del</w:t>
      </w:r>
      <w:r w:rsidR="003E3872">
        <w:t>egace sát informace na kongres A</w:t>
      </w:r>
      <w:r>
        <w:t>merické asociace veřejných služeb. Mimo komplikovaně problematizovatelný přínos partikulárně odborný</w:t>
      </w:r>
      <w:r w:rsidR="00221860">
        <w:t>,</w:t>
      </w:r>
      <w:r>
        <w:t xml:space="preserve"> bylo klíčové pro participanty vním</w:t>
      </w:r>
      <w:r w:rsidR="002F0CD1">
        <w:t>ání zejména odlišnosti mentalit, které se odrážely i ve způsobu řešení shodných úkolů profesních.</w:t>
      </w:r>
    </w:p>
    <w:p w:rsidR="002F0CD1" w:rsidRDefault="002F0CD1" w:rsidP="001105D1">
      <w:pPr>
        <w:jc w:val="both"/>
      </w:pPr>
      <w:r>
        <w:t>Po desetidenním pobytu plném poznávání zaatlantické kultury</w:t>
      </w:r>
      <w:r w:rsidR="00DA0435">
        <w:t>,</w:t>
      </w:r>
      <w:r>
        <w:t xml:space="preserve"> přednášek</w:t>
      </w:r>
      <w:r w:rsidR="00DA0435">
        <w:t xml:space="preserve">, </w:t>
      </w:r>
      <w:r>
        <w:t>vytváření pracovních a i neformálních mezilidských kontaktů jsou účastníci posunuti o krok dále ve svých kompetencích a netrpělivě očekávají možnost přivítat na společné konferenci SVPS a ZOVP tříčlennou delegaci APWA v Česku a na Slovensku.</w:t>
      </w:r>
    </w:p>
    <w:p w:rsidR="0012747B" w:rsidRDefault="0012747B" w:rsidP="001105D1">
      <w:pPr>
        <w:jc w:val="both"/>
      </w:pPr>
    </w:p>
    <w:p w:rsidR="0012747B" w:rsidRDefault="0012747B" w:rsidP="001105D1">
      <w:pPr>
        <w:jc w:val="both"/>
      </w:pPr>
    </w:p>
    <w:p w:rsidR="0012747B" w:rsidRDefault="0012747B" w:rsidP="0070557D">
      <w:pPr>
        <w:jc w:val="right"/>
      </w:pPr>
      <w:r>
        <w:t>Vypracoval:</w:t>
      </w:r>
    </w:p>
    <w:p w:rsidR="0012747B" w:rsidRDefault="0012747B" w:rsidP="0070557D">
      <w:pPr>
        <w:jc w:val="right"/>
      </w:pPr>
      <w:r>
        <w:t>Tomáš Hlavenka</w:t>
      </w:r>
    </w:p>
    <w:p w:rsidR="0070557D" w:rsidRPr="00EB1AA8" w:rsidRDefault="0085152A" w:rsidP="0070557D">
      <w:pPr>
        <w:jc w:val="right"/>
      </w:pPr>
      <w:r>
        <w:t>vedoucí sekc</w:t>
      </w:r>
      <w:r w:rsidR="0070557D">
        <w:t>e zahraničních vztahů</w:t>
      </w:r>
    </w:p>
    <w:sectPr w:rsidR="0070557D" w:rsidRPr="00EB1AA8" w:rsidSect="00830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E0" w:rsidRDefault="00FE5DE0">
      <w:r>
        <w:separator/>
      </w:r>
    </w:p>
  </w:endnote>
  <w:endnote w:type="continuationSeparator" w:id="0">
    <w:p w:rsidR="00FE5DE0" w:rsidRDefault="00FE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024"/>
      <w:gridCol w:w="3025"/>
      <w:gridCol w:w="1585"/>
      <w:gridCol w:w="2161"/>
    </w:tblGrid>
    <w:tr w:rsidR="00B142ED" w:rsidTr="00B142ED">
      <w:trPr>
        <w:cantSplit/>
        <w:trHeight w:val="340"/>
      </w:trPr>
      <w:tc>
        <w:tcPr>
          <w:tcW w:w="979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Adresa: Karlov 1398/54, 59401 Velké Meziříčí</w:t>
          </w:r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Bankovní spojení: Komerční Banka 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Číslo účtu: 864771000277/0100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IČO: 65269535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6F2129">
          <w:pPr>
            <w:jc w:val="center"/>
            <w:rPr>
              <w:sz w:val="11"/>
              <w:szCs w:val="11"/>
            </w:rPr>
          </w:pPr>
          <w:hyperlink r:id="rId1" w:history="1">
            <w:r w:rsidR="00B142ED">
              <w:rPr>
                <w:rStyle w:val="Hypertextovodkaz"/>
                <w:sz w:val="11"/>
                <w:szCs w:val="11"/>
              </w:rPr>
              <w:t>www.svps.cz</w:t>
            </w:r>
          </w:hyperlink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Tel: 566523245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Fax: 566523246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e-mail: ts@vm.cz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2ED" w:rsidRDefault="00B142ED">
          <w:pPr>
            <w:jc w:val="center"/>
            <w:rPr>
              <w:sz w:val="11"/>
              <w:szCs w:val="11"/>
            </w:rPr>
          </w:pPr>
        </w:p>
      </w:tc>
    </w:tr>
  </w:tbl>
  <w:p w:rsidR="00B142ED" w:rsidRDefault="00B142ED" w:rsidP="00B142ED">
    <w:pPr>
      <w:rPr>
        <w:sz w:val="11"/>
        <w:szCs w:val="11"/>
      </w:rPr>
    </w:pPr>
  </w:p>
  <w:p w:rsidR="00B142ED" w:rsidRDefault="00B142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E0" w:rsidRDefault="00FE5DE0">
      <w:r>
        <w:separator/>
      </w:r>
    </w:p>
  </w:footnote>
  <w:footnote w:type="continuationSeparator" w:id="0">
    <w:p w:rsidR="00FE5DE0" w:rsidRDefault="00FE5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390"/>
      <w:gridCol w:w="6422"/>
      <w:gridCol w:w="1280"/>
    </w:tblGrid>
    <w:tr w:rsidR="002D5408" w:rsidRPr="006B7413" w:rsidTr="00BD2C7C">
      <w:trPr>
        <w:trHeight w:val="1117"/>
        <w:tblCellSpacing w:w="0" w:type="dxa"/>
      </w:trPr>
      <w:tc>
        <w:tcPr>
          <w:tcW w:w="735" w:type="dxa"/>
          <w:vAlign w:val="center"/>
        </w:tcPr>
        <w:p w:rsidR="002D5408" w:rsidRPr="006B7413" w:rsidRDefault="001B7047" w:rsidP="00BD2C7C">
          <w:pPr>
            <w:rPr>
              <w:sz w:val="13"/>
              <w:szCs w:val="13"/>
            </w:rPr>
          </w:pPr>
          <w:r>
            <w:rPr>
              <w:noProof/>
              <w:color w:val="0000FF"/>
              <w:sz w:val="13"/>
              <w:szCs w:val="13"/>
            </w:rPr>
            <w:drawing>
              <wp:inline distT="0" distB="0" distL="0" distR="0">
                <wp:extent cx="857250" cy="857250"/>
                <wp:effectExtent l="19050" t="0" r="0" b="0"/>
                <wp:docPr id="1" name="obrázek 1" descr="SVPS -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PS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vAlign w:val="center"/>
        </w:tcPr>
        <w:p w:rsidR="002D5408" w:rsidRPr="00065647" w:rsidRDefault="002D5408" w:rsidP="006611BF">
          <w:pPr>
            <w:pStyle w:val="Normlnweb"/>
            <w:jc w:val="center"/>
            <w:rPr>
              <w:sz w:val="28"/>
              <w:szCs w:val="28"/>
            </w:rPr>
          </w:pPr>
          <w:r w:rsidRPr="00065647">
            <w:rPr>
              <w:b/>
              <w:bCs/>
              <w:sz w:val="28"/>
              <w:szCs w:val="28"/>
            </w:rPr>
            <w:t>S</w:t>
          </w:r>
          <w:r w:rsidR="006611BF">
            <w:rPr>
              <w:b/>
              <w:bCs/>
              <w:sz w:val="28"/>
              <w:szCs w:val="28"/>
            </w:rPr>
            <w:t>POLEK</w:t>
          </w:r>
          <w:r w:rsidRPr="00065647">
            <w:rPr>
              <w:b/>
              <w:bCs/>
              <w:sz w:val="28"/>
              <w:szCs w:val="28"/>
            </w:rPr>
            <w:t xml:space="preserve"> VEŘEJNĚ PROSPĚŠNÝCH SLUŽEB</w:t>
          </w:r>
          <w:r w:rsidRPr="00065647">
            <w:rPr>
              <w:b/>
              <w:bCs/>
              <w:sz w:val="28"/>
              <w:szCs w:val="28"/>
            </w:rPr>
            <w:br/>
          </w:r>
          <w:r w:rsidRPr="00065647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  <w:vAlign w:val="center"/>
        </w:tcPr>
        <w:p w:rsidR="002D5408" w:rsidRPr="006B7413" w:rsidRDefault="001B7047" w:rsidP="00BD2C7C">
          <w:pPr>
            <w:pStyle w:val="Normlnweb"/>
            <w:jc w:val="cen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87400" cy="800100"/>
                <wp:effectExtent l="19050" t="0" r="0" b="0"/>
                <wp:docPr id="2" name="obrázek 2" descr="http://svps.cz/images/li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vps.cz/images/lis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408" w:rsidRDefault="002D54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301"/>
    <w:multiLevelType w:val="hybridMultilevel"/>
    <w:tmpl w:val="2494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C3E2367E">
      <w:start w:val="1"/>
      <w:numFmt w:val="upperRoman"/>
      <w:lvlText w:val="%4."/>
      <w:lvlJc w:val="left"/>
      <w:pPr>
        <w:ind w:left="3240" w:hanging="72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F49E8"/>
    <w:multiLevelType w:val="hybridMultilevel"/>
    <w:tmpl w:val="F89E6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825C6D"/>
    <w:multiLevelType w:val="hybridMultilevel"/>
    <w:tmpl w:val="31FC0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A19AA"/>
    <w:multiLevelType w:val="hybridMultilevel"/>
    <w:tmpl w:val="E79E4792"/>
    <w:lvl w:ilvl="0" w:tplc="73B0B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9D2"/>
    <w:rsid w:val="00012A2A"/>
    <w:rsid w:val="00012AA4"/>
    <w:rsid w:val="00055615"/>
    <w:rsid w:val="00057B7E"/>
    <w:rsid w:val="00063B00"/>
    <w:rsid w:val="00080D52"/>
    <w:rsid w:val="000864DC"/>
    <w:rsid w:val="000A6D80"/>
    <w:rsid w:val="000B1A1A"/>
    <w:rsid w:val="000D3524"/>
    <w:rsid w:val="000D364B"/>
    <w:rsid w:val="000D7DBD"/>
    <w:rsid w:val="000F1C4D"/>
    <w:rsid w:val="0010625A"/>
    <w:rsid w:val="001105D1"/>
    <w:rsid w:val="001108F9"/>
    <w:rsid w:val="0012423A"/>
    <w:rsid w:val="0012747B"/>
    <w:rsid w:val="0015467E"/>
    <w:rsid w:val="00171888"/>
    <w:rsid w:val="00183327"/>
    <w:rsid w:val="001B7047"/>
    <w:rsid w:val="001C5747"/>
    <w:rsid w:val="00221860"/>
    <w:rsid w:val="0024190B"/>
    <w:rsid w:val="00281BBE"/>
    <w:rsid w:val="002D5408"/>
    <w:rsid w:val="002E583F"/>
    <w:rsid w:val="002F0CD1"/>
    <w:rsid w:val="003522FC"/>
    <w:rsid w:val="00375A11"/>
    <w:rsid w:val="003E3872"/>
    <w:rsid w:val="003F7DB4"/>
    <w:rsid w:val="004025B8"/>
    <w:rsid w:val="00410131"/>
    <w:rsid w:val="00413CEA"/>
    <w:rsid w:val="004167D5"/>
    <w:rsid w:val="004321E3"/>
    <w:rsid w:val="004601CE"/>
    <w:rsid w:val="004B2E17"/>
    <w:rsid w:val="004E2777"/>
    <w:rsid w:val="00525E0A"/>
    <w:rsid w:val="00525E46"/>
    <w:rsid w:val="005304A5"/>
    <w:rsid w:val="00562DFC"/>
    <w:rsid w:val="0057748C"/>
    <w:rsid w:val="005832AF"/>
    <w:rsid w:val="00592C87"/>
    <w:rsid w:val="005D0436"/>
    <w:rsid w:val="0060443C"/>
    <w:rsid w:val="006611BF"/>
    <w:rsid w:val="006673EC"/>
    <w:rsid w:val="006705C3"/>
    <w:rsid w:val="00685349"/>
    <w:rsid w:val="006C0032"/>
    <w:rsid w:val="006C1FCB"/>
    <w:rsid w:val="006F1C7B"/>
    <w:rsid w:val="006F2129"/>
    <w:rsid w:val="0070557D"/>
    <w:rsid w:val="007126BC"/>
    <w:rsid w:val="007377F8"/>
    <w:rsid w:val="00737CDE"/>
    <w:rsid w:val="00755861"/>
    <w:rsid w:val="0079194D"/>
    <w:rsid w:val="007B0361"/>
    <w:rsid w:val="007E2183"/>
    <w:rsid w:val="0082400E"/>
    <w:rsid w:val="00830B89"/>
    <w:rsid w:val="008361EA"/>
    <w:rsid w:val="0085152A"/>
    <w:rsid w:val="008700F2"/>
    <w:rsid w:val="00877DCD"/>
    <w:rsid w:val="008B244D"/>
    <w:rsid w:val="008B53F9"/>
    <w:rsid w:val="009016D2"/>
    <w:rsid w:val="00914398"/>
    <w:rsid w:val="00936156"/>
    <w:rsid w:val="009750B2"/>
    <w:rsid w:val="0099676B"/>
    <w:rsid w:val="009A2CF1"/>
    <w:rsid w:val="009B6650"/>
    <w:rsid w:val="009F6180"/>
    <w:rsid w:val="00A03CDC"/>
    <w:rsid w:val="00A23789"/>
    <w:rsid w:val="00A43357"/>
    <w:rsid w:val="00A616E8"/>
    <w:rsid w:val="00AA5BDF"/>
    <w:rsid w:val="00AF7073"/>
    <w:rsid w:val="00B142ED"/>
    <w:rsid w:val="00B7694D"/>
    <w:rsid w:val="00B769D2"/>
    <w:rsid w:val="00B952B1"/>
    <w:rsid w:val="00BA7F0F"/>
    <w:rsid w:val="00BD2C7C"/>
    <w:rsid w:val="00BD7EF6"/>
    <w:rsid w:val="00C00C94"/>
    <w:rsid w:val="00C10E27"/>
    <w:rsid w:val="00C20EB3"/>
    <w:rsid w:val="00C5556C"/>
    <w:rsid w:val="00C61B88"/>
    <w:rsid w:val="00C63DE4"/>
    <w:rsid w:val="00CD5CFC"/>
    <w:rsid w:val="00CF2746"/>
    <w:rsid w:val="00D41639"/>
    <w:rsid w:val="00D52C3A"/>
    <w:rsid w:val="00DA0435"/>
    <w:rsid w:val="00DA26A8"/>
    <w:rsid w:val="00DB5A69"/>
    <w:rsid w:val="00DC6369"/>
    <w:rsid w:val="00DD1507"/>
    <w:rsid w:val="00E31D2D"/>
    <w:rsid w:val="00E35BA1"/>
    <w:rsid w:val="00E36AE8"/>
    <w:rsid w:val="00E4785D"/>
    <w:rsid w:val="00E652C5"/>
    <w:rsid w:val="00E806F6"/>
    <w:rsid w:val="00E849AB"/>
    <w:rsid w:val="00EB1AA8"/>
    <w:rsid w:val="00F236F3"/>
    <w:rsid w:val="00F446A1"/>
    <w:rsid w:val="00F518EF"/>
    <w:rsid w:val="00F57223"/>
    <w:rsid w:val="00FA06CC"/>
    <w:rsid w:val="00FE047D"/>
    <w:rsid w:val="00FE507F"/>
    <w:rsid w:val="00FE5DE0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0B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0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8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36F3"/>
    <w:rPr>
      <w:color w:val="0000FF"/>
      <w:u w:val="single"/>
    </w:rPr>
  </w:style>
  <w:style w:type="paragraph" w:styleId="Zhlav">
    <w:name w:val="header"/>
    <w:basedOn w:val="Normln"/>
    <w:rsid w:val="002D54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4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D5408"/>
    <w:pPr>
      <w:spacing w:before="100" w:beforeAutospacing="1" w:after="100" w:afterAutospacing="1"/>
    </w:pPr>
    <w:rPr>
      <w:sz w:val="20"/>
      <w:szCs w:val="20"/>
    </w:rPr>
  </w:style>
  <w:style w:type="table" w:styleId="Mkatabulky">
    <w:name w:val="Table Grid"/>
    <w:basedOn w:val="Normlntabulka"/>
    <w:rsid w:val="0079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uiPriority w:val="9"/>
    <w:semiHidden/>
    <w:rsid w:val="00F518E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5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1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15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08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rsid w:val="00EB1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B1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vps.cz/images/logo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vps.cz/aktuality.htm" TargetMode="External"/><Relationship Id="rId5" Type="http://schemas.openxmlformats.org/officeDocument/2006/relationships/image" Target="http://svps.cz/images/list.gif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enkat\Documents\SVPS\Braulingen\SVPS%20-%20dopis%20Brauling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SVPS - dopis Braulingen</Template>
  <TotalTime>21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kolegyně, Vážení kolegové,</vt:lpstr>
    </vt:vector>
  </TitlesOfParts>
  <Company/>
  <LinksUpToDate>false</LinksUpToDate>
  <CharactersWithSpaces>1767</CharactersWithSpaces>
  <SharedDoc>false</SharedDoc>
  <HLinks>
    <vt:vector size="30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mailto:reditel@stko.cz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http://www.svps.cz/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http://svps.cz/aktuality.htm</vt:lpwstr>
      </vt:variant>
      <vt:variant>
        <vt:lpwstr/>
      </vt:variant>
      <vt:variant>
        <vt:i4>4128885</vt:i4>
      </vt:variant>
      <vt:variant>
        <vt:i4>7992</vt:i4>
      </vt:variant>
      <vt:variant>
        <vt:i4>1025</vt:i4>
      </vt:variant>
      <vt:variant>
        <vt:i4>1</vt:i4>
      </vt:variant>
      <vt:variant>
        <vt:lpwstr>http://svps.cz/images/logo.gif</vt:lpwstr>
      </vt:variant>
      <vt:variant>
        <vt:lpwstr/>
      </vt:variant>
      <vt:variant>
        <vt:i4>2228321</vt:i4>
      </vt:variant>
      <vt:variant>
        <vt:i4>8216</vt:i4>
      </vt:variant>
      <vt:variant>
        <vt:i4>1026</vt:i4>
      </vt:variant>
      <vt:variant>
        <vt:i4>1</vt:i4>
      </vt:variant>
      <vt:variant>
        <vt:lpwstr>http://svps.cz/images/list.gif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kolegyně, Vážení kolegové,</dc:title>
  <dc:creator>Tomáš Hlavenka</dc:creator>
  <cp:lastModifiedBy>Tomáš Hlavenka</cp:lastModifiedBy>
  <cp:revision>23</cp:revision>
  <cp:lastPrinted>2013-06-12T09:29:00Z</cp:lastPrinted>
  <dcterms:created xsi:type="dcterms:W3CDTF">2015-02-10T15:16:00Z</dcterms:created>
  <dcterms:modified xsi:type="dcterms:W3CDTF">2015-02-16T12:23:00Z</dcterms:modified>
</cp:coreProperties>
</file>